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6F2" w:rsidRPr="00BF29B3" w:rsidRDefault="00BF29B3">
      <w:pPr>
        <w:rPr>
          <w:i/>
        </w:rPr>
      </w:pPr>
      <w:r w:rsidRPr="00BF29B3">
        <w:rPr>
          <w:i/>
        </w:rPr>
        <w:t>(wie interne Mitteilung)</w:t>
      </w:r>
    </w:p>
    <w:p w:rsidR="00382A1B" w:rsidRDefault="00382A1B"/>
    <w:p w:rsidR="00382A1B" w:rsidRDefault="00382A1B"/>
    <w:p w:rsidR="00382A1B" w:rsidRDefault="00382A1B" w:rsidP="00382A1B">
      <w:pPr>
        <w:spacing w:line="276" w:lineRule="auto"/>
        <w:jc w:val="both"/>
        <w:rPr>
          <w:rFonts w:eastAsia="Calibri" w:cs="Arial"/>
          <w:b/>
          <w:szCs w:val="22"/>
          <w:lang w:eastAsia="en-US"/>
        </w:rPr>
      </w:pPr>
      <w:r w:rsidRPr="00CF5A7C">
        <w:rPr>
          <w:rFonts w:eastAsia="Calibri" w:cs="Arial"/>
          <w:b/>
          <w:szCs w:val="22"/>
          <w:lang w:eastAsia="en-US"/>
        </w:rPr>
        <w:t>Leipziger Messe Unternehmensgruppe</w:t>
      </w:r>
    </w:p>
    <w:p w:rsidR="00382A1B" w:rsidRDefault="00382A1B" w:rsidP="00382A1B">
      <w:bookmarkStart w:id="0" w:name="_GoBack"/>
      <w:bookmarkEnd w:id="0"/>
    </w:p>
    <w:p w:rsidR="00382A1B" w:rsidRDefault="00382A1B" w:rsidP="00382A1B"/>
    <w:p w:rsidR="00382A1B" w:rsidRDefault="00382A1B" w:rsidP="00382A1B">
      <w:pPr>
        <w:rPr>
          <w:rFonts w:cs="Arial"/>
          <w:szCs w:val="22"/>
        </w:rPr>
      </w:pPr>
      <w:r>
        <w:rPr>
          <w:rFonts w:cs="Arial"/>
          <w:szCs w:val="22"/>
        </w:rPr>
        <w:t xml:space="preserve">Leipzig, 29. August 2022 </w:t>
      </w:r>
    </w:p>
    <w:p w:rsidR="00D3350A" w:rsidRPr="004430C6" w:rsidRDefault="00D3350A" w:rsidP="00D3350A">
      <w:pPr>
        <w:spacing w:line="280" w:lineRule="atLeast"/>
        <w:rPr>
          <w:rFonts w:cs="Arial"/>
        </w:rPr>
      </w:pPr>
    </w:p>
    <w:p w:rsidR="00382A1B" w:rsidRDefault="00382A1B" w:rsidP="00382A1B">
      <w:pPr>
        <w:spacing w:before="120" w:after="120" w:line="288" w:lineRule="auto"/>
        <w:jc w:val="both"/>
        <w:rPr>
          <w:rFonts w:cs="Arial"/>
          <w:b/>
          <w:sz w:val="28"/>
          <w:szCs w:val="28"/>
        </w:rPr>
      </w:pPr>
      <w:r>
        <w:rPr>
          <w:rFonts w:cs="Arial"/>
          <w:b/>
          <w:sz w:val="28"/>
          <w:szCs w:val="28"/>
        </w:rPr>
        <w:t xml:space="preserve">Zusage: </w:t>
      </w:r>
      <w:r w:rsidRPr="00F95669">
        <w:rPr>
          <w:rFonts w:cs="Arial"/>
          <w:b/>
          <w:sz w:val="28"/>
          <w:szCs w:val="28"/>
        </w:rPr>
        <w:t xml:space="preserve">Weltverkehrsforum </w:t>
      </w:r>
      <w:r>
        <w:rPr>
          <w:rFonts w:cs="Arial"/>
          <w:b/>
          <w:sz w:val="28"/>
          <w:szCs w:val="28"/>
        </w:rPr>
        <w:t>bleibt bis 2027 in Leipzig</w:t>
      </w:r>
    </w:p>
    <w:p w:rsidR="00382A1B" w:rsidRPr="00102614" w:rsidRDefault="00382A1B" w:rsidP="00382A1B">
      <w:pPr>
        <w:spacing w:before="120" w:after="120" w:line="288" w:lineRule="auto"/>
        <w:jc w:val="both"/>
        <w:rPr>
          <w:rFonts w:cs="Arial"/>
          <w:b/>
          <w:sz w:val="24"/>
          <w:szCs w:val="24"/>
        </w:rPr>
      </w:pPr>
      <w:r w:rsidRPr="00102614">
        <w:rPr>
          <w:rFonts w:cs="Arial"/>
          <w:b/>
          <w:sz w:val="24"/>
          <w:szCs w:val="24"/>
        </w:rPr>
        <w:t xml:space="preserve">Annual Summit des </w:t>
      </w:r>
      <w:bookmarkStart w:id="1" w:name="_Hlk43122599"/>
      <w:r w:rsidRPr="00102614">
        <w:rPr>
          <w:rFonts w:cs="Arial"/>
          <w:b/>
          <w:sz w:val="24"/>
          <w:szCs w:val="24"/>
        </w:rPr>
        <w:t xml:space="preserve">International Transport Forum </w:t>
      </w:r>
      <w:r>
        <w:rPr>
          <w:rFonts w:cs="Arial"/>
          <w:b/>
          <w:sz w:val="24"/>
          <w:szCs w:val="24"/>
        </w:rPr>
        <w:t>bleibt dem Standort treu</w:t>
      </w:r>
      <w:bookmarkEnd w:id="1"/>
    </w:p>
    <w:p w:rsidR="00382A1B" w:rsidRDefault="00382A1B" w:rsidP="00382A1B">
      <w:pPr>
        <w:spacing w:before="120" w:after="120" w:line="288" w:lineRule="auto"/>
        <w:jc w:val="both"/>
        <w:rPr>
          <w:rFonts w:cs="Arial"/>
          <w:b/>
        </w:rPr>
      </w:pPr>
      <w:r w:rsidRPr="0079697C">
        <w:rPr>
          <w:rFonts w:cs="Arial"/>
          <w:b/>
        </w:rPr>
        <w:t xml:space="preserve">Der Annual Summit des International Transport Forum (ITF) </w:t>
      </w:r>
      <w:r>
        <w:rPr>
          <w:rFonts w:cs="Arial"/>
          <w:b/>
        </w:rPr>
        <w:t>findet</w:t>
      </w:r>
      <w:r w:rsidRPr="0079697C">
        <w:rPr>
          <w:rFonts w:cs="Arial"/>
          <w:b/>
        </w:rPr>
        <w:t xml:space="preserve"> auch in den kommenden Jahren und bis einschließlich 2027 auf der Leipziger Messe statt. In der neuen Ausschreibung konnten das </w:t>
      </w:r>
      <w:proofErr w:type="spellStart"/>
      <w:r w:rsidRPr="0079697C">
        <w:rPr>
          <w:rFonts w:cs="Arial"/>
          <w:b/>
        </w:rPr>
        <w:t>Congress</w:t>
      </w:r>
      <w:proofErr w:type="spellEnd"/>
      <w:r w:rsidRPr="0079697C">
        <w:rPr>
          <w:rFonts w:cs="Arial"/>
          <w:b/>
        </w:rPr>
        <w:t xml:space="preserve"> Center Leipzig (CCL) als </w:t>
      </w:r>
      <w:proofErr w:type="spellStart"/>
      <w:r w:rsidRPr="0079697C">
        <w:rPr>
          <w:rFonts w:cs="Arial"/>
          <w:b/>
        </w:rPr>
        <w:t>Tagungslocation</w:t>
      </w:r>
      <w:proofErr w:type="spellEnd"/>
      <w:r>
        <w:rPr>
          <w:rFonts w:cs="Arial"/>
          <w:b/>
        </w:rPr>
        <w:t>, die Services der Leipziger Messe Unternehmensgruppe</w:t>
      </w:r>
      <w:r w:rsidRPr="0079697C">
        <w:rPr>
          <w:rFonts w:cs="Arial"/>
          <w:b/>
        </w:rPr>
        <w:t xml:space="preserve"> und Leipzig als Standort erneut überzeugen. Mit dieser Zusage </w:t>
      </w:r>
      <w:r>
        <w:rPr>
          <w:rFonts w:cs="Arial"/>
          <w:b/>
        </w:rPr>
        <w:t xml:space="preserve">bleibt Leipzig Gastgeber der </w:t>
      </w:r>
      <w:r w:rsidRPr="0079697C">
        <w:rPr>
          <w:rFonts w:cs="Arial"/>
          <w:b/>
        </w:rPr>
        <w:t>weltweit wichtigsten Zusammenkunft von Verkehrsministern und Vertretern der globalen Verkehrsbranche.</w:t>
      </w:r>
    </w:p>
    <w:p w:rsidR="00382A1B" w:rsidRDefault="00382A1B" w:rsidP="00382A1B">
      <w:pPr>
        <w:spacing w:before="120" w:after="120" w:line="288" w:lineRule="auto"/>
        <w:contextualSpacing/>
        <w:jc w:val="both"/>
        <w:rPr>
          <w:rFonts w:cs="Arial"/>
          <w:szCs w:val="22"/>
          <w:lang w:eastAsia="zh-CN"/>
        </w:rPr>
      </w:pPr>
      <w:r>
        <w:rPr>
          <w:rFonts w:cs="Arial"/>
        </w:rPr>
        <w:t xml:space="preserve">Das ITF gastiert seit 2008 jährlich im CCL und </w:t>
      </w:r>
      <w:r>
        <w:rPr>
          <w:rFonts w:cs="Arial"/>
          <w:bCs/>
        </w:rPr>
        <w:t>ist in d</w:t>
      </w:r>
      <w:r w:rsidRPr="00F765F2">
        <w:rPr>
          <w:rFonts w:cs="Arial"/>
          <w:bCs/>
        </w:rPr>
        <w:t xml:space="preserve">en vergangenen Jahren </w:t>
      </w:r>
      <w:r>
        <w:rPr>
          <w:rFonts w:cs="Arial"/>
          <w:bCs/>
        </w:rPr>
        <w:t xml:space="preserve">stetig gewachsen. Zuletzt kamen rund </w:t>
      </w:r>
      <w:r w:rsidRPr="00F765F2">
        <w:rPr>
          <w:rFonts w:cs="Arial"/>
          <w:bCs/>
        </w:rPr>
        <w:t>1.</w:t>
      </w:r>
      <w:r>
        <w:rPr>
          <w:rFonts w:cs="Arial"/>
          <w:bCs/>
        </w:rPr>
        <w:t>0</w:t>
      </w:r>
      <w:r w:rsidRPr="00F765F2">
        <w:rPr>
          <w:rFonts w:cs="Arial"/>
          <w:bCs/>
        </w:rPr>
        <w:t xml:space="preserve">00 Teilnehmer aus </w:t>
      </w:r>
      <w:r>
        <w:rPr>
          <w:rFonts w:cs="Arial"/>
          <w:bCs/>
        </w:rPr>
        <w:t xml:space="preserve">rund 60 </w:t>
      </w:r>
      <w:r w:rsidRPr="00F765F2">
        <w:rPr>
          <w:rFonts w:cs="Arial"/>
          <w:bCs/>
        </w:rPr>
        <w:t>Ländern</w:t>
      </w:r>
      <w:r>
        <w:rPr>
          <w:rFonts w:cs="Arial"/>
          <w:bCs/>
        </w:rPr>
        <w:t xml:space="preserve">. </w:t>
      </w:r>
      <w:r>
        <w:rPr>
          <w:rFonts w:cs="Arial"/>
        </w:rPr>
        <w:t xml:space="preserve">Gemeinsam mit dem Veranstalter wurde die Tagung über die Jahre kontinuierlich weiterentwickelt. Die Leipziger Messe Unternehmensgruppe ist mit vielfältigen Leistungen beteiligt, die weit über die Vermietung der Location hinausreichen. So sind neben dem </w:t>
      </w:r>
      <w:r>
        <w:t xml:space="preserve">CCL zahlreiche Abteilungen der Leipziger Messe sowie die Tochterunternehmen FAIRNET und </w:t>
      </w:r>
      <w:proofErr w:type="spellStart"/>
      <w:r>
        <w:t>fairgourmet</w:t>
      </w:r>
      <w:proofErr w:type="spellEnd"/>
      <w:r>
        <w:t xml:space="preserve"> in die Vorbereitung und Durchführung involviert. Die enge und vertrauensvolle Zusammenarbeit hat sich auch während der schwierigen Zeit der Pandemie bewährt, als Präsenzveranstaltungen nicht möglich waren. So wurde das </w:t>
      </w:r>
      <w:r>
        <w:rPr>
          <w:rFonts w:cs="Arial"/>
        </w:rPr>
        <w:t xml:space="preserve">CCL im Jahr 2021 zum </w:t>
      </w:r>
      <w:proofErr w:type="spellStart"/>
      <w:r>
        <w:rPr>
          <w:rFonts w:cs="Arial"/>
        </w:rPr>
        <w:t>Broadcastingstudio</w:t>
      </w:r>
      <w:proofErr w:type="spellEnd"/>
      <w:r>
        <w:rPr>
          <w:rFonts w:cs="Arial"/>
        </w:rPr>
        <w:t xml:space="preserve"> für die erste rein </w:t>
      </w:r>
      <w:r w:rsidRPr="005E3A5A">
        <w:rPr>
          <w:rFonts w:cs="Arial"/>
        </w:rPr>
        <w:t>virtuell</w:t>
      </w:r>
      <w:r>
        <w:rPr>
          <w:rFonts w:cs="Arial"/>
        </w:rPr>
        <w:t>e Ausgabe des Annual Summit und bildete die wichtigste Schnittstelle für alle Programmpunkte</w:t>
      </w:r>
      <w:r w:rsidRPr="00F765F2">
        <w:rPr>
          <w:rFonts w:cs="Arial"/>
          <w:bCs/>
        </w:rPr>
        <w:t>.</w:t>
      </w:r>
      <w:r>
        <w:rPr>
          <w:rFonts w:cs="Arial"/>
          <w:bCs/>
        </w:rPr>
        <w:t xml:space="preserve"> Gemeinsam wurden auch unter besonderen Bedingungen </w:t>
      </w:r>
      <w:r w:rsidRPr="009E7F12">
        <w:rPr>
          <w:rFonts w:cs="Arial"/>
          <w:szCs w:val="22"/>
          <w:lang w:eastAsia="zh-CN"/>
        </w:rPr>
        <w:t>innovative Wege gefunden</w:t>
      </w:r>
      <w:r>
        <w:rPr>
          <w:rFonts w:cs="Arial"/>
          <w:szCs w:val="22"/>
          <w:lang w:eastAsia="zh-CN"/>
        </w:rPr>
        <w:t xml:space="preserve">. Dieses Engagement, eine überzeugende Bewerbung sowie die </w:t>
      </w:r>
      <w:r w:rsidRPr="004F7B0F">
        <w:rPr>
          <w:rFonts w:cs="Arial"/>
          <w:szCs w:val="22"/>
          <w:lang w:eastAsia="zh-CN"/>
        </w:rPr>
        <w:t xml:space="preserve">professionelle und erfolgreiche Durchführung </w:t>
      </w:r>
      <w:r>
        <w:rPr>
          <w:rFonts w:cs="Arial"/>
          <w:szCs w:val="22"/>
          <w:lang w:eastAsia="zh-CN"/>
        </w:rPr>
        <w:t xml:space="preserve">des Summit im Jahr </w:t>
      </w:r>
      <w:r w:rsidRPr="004F7B0F">
        <w:rPr>
          <w:rFonts w:cs="Arial"/>
          <w:szCs w:val="22"/>
          <w:lang w:eastAsia="zh-CN"/>
        </w:rPr>
        <w:t>2022</w:t>
      </w:r>
      <w:r>
        <w:rPr>
          <w:rFonts w:cs="Arial"/>
          <w:szCs w:val="22"/>
          <w:lang w:eastAsia="zh-CN"/>
        </w:rPr>
        <w:t xml:space="preserve"> haben dazu beigetragen, dass das ITF auch in den kommenden Jahren nach Leipzig einlädt.</w:t>
      </w:r>
    </w:p>
    <w:p w:rsidR="00382A1B" w:rsidRDefault="00382A1B" w:rsidP="00382A1B">
      <w:pPr>
        <w:spacing w:before="120" w:after="120" w:line="288" w:lineRule="auto"/>
        <w:contextualSpacing/>
        <w:jc w:val="both"/>
        <w:rPr>
          <w:rFonts w:cs="Arial"/>
          <w:bCs/>
        </w:rPr>
      </w:pPr>
    </w:p>
    <w:p w:rsidR="002021EA" w:rsidRDefault="00382A1B" w:rsidP="00382A1B">
      <w:pPr>
        <w:spacing w:before="120" w:after="120" w:line="288" w:lineRule="auto"/>
        <w:contextualSpacing/>
        <w:jc w:val="both"/>
        <w:rPr>
          <w:rFonts w:cs="Arial"/>
          <w:bCs/>
        </w:rPr>
      </w:pPr>
      <w:r w:rsidRPr="00BF4C4E">
        <w:rPr>
          <w:rFonts w:cs="Arial"/>
          <w:bCs/>
        </w:rPr>
        <w:t>Neben Programm</w:t>
      </w:r>
      <w:r>
        <w:rPr>
          <w:rFonts w:cs="Arial"/>
          <w:bCs/>
        </w:rPr>
        <w:t>, Networking Events</w:t>
      </w:r>
      <w:r w:rsidRPr="00BF4C4E">
        <w:rPr>
          <w:rFonts w:cs="Arial"/>
          <w:bCs/>
        </w:rPr>
        <w:t xml:space="preserve"> und Ausstellung im CCL </w:t>
      </w:r>
      <w:r>
        <w:rPr>
          <w:rFonts w:cs="Arial"/>
          <w:bCs/>
        </w:rPr>
        <w:t xml:space="preserve">sind </w:t>
      </w:r>
      <w:r w:rsidRPr="00BF4C4E">
        <w:rPr>
          <w:rFonts w:cs="Arial"/>
          <w:bCs/>
        </w:rPr>
        <w:t xml:space="preserve">so genannte Technical Tours </w:t>
      </w:r>
      <w:r>
        <w:rPr>
          <w:rFonts w:cs="Arial"/>
          <w:bCs/>
        </w:rPr>
        <w:t xml:space="preserve">ein fester </w:t>
      </w:r>
      <w:r w:rsidRPr="00BF4C4E">
        <w:rPr>
          <w:rFonts w:cs="Arial"/>
          <w:bCs/>
        </w:rPr>
        <w:t xml:space="preserve">Bestandteil des ITF. Sie </w:t>
      </w:r>
      <w:r>
        <w:rPr>
          <w:rFonts w:cs="Arial"/>
          <w:bCs/>
        </w:rPr>
        <w:t xml:space="preserve">rücken hiesige Unternehmen und die </w:t>
      </w:r>
      <w:r w:rsidRPr="00BF4C4E">
        <w:rPr>
          <w:rFonts w:cs="Arial"/>
          <w:bCs/>
        </w:rPr>
        <w:t xml:space="preserve">Wirtschaftsregion Leipzig </w:t>
      </w:r>
      <w:r>
        <w:rPr>
          <w:rFonts w:cs="Arial"/>
          <w:bCs/>
        </w:rPr>
        <w:t xml:space="preserve">in den Fokus und machen das ITF für den Wirtschaftsstandort zu einer wichtigen Gelegenheit, sich internationalen Entscheidern zu präsentieren. </w:t>
      </w:r>
    </w:p>
    <w:p w:rsidR="00382A1B" w:rsidRDefault="00382A1B" w:rsidP="00382A1B">
      <w:pPr>
        <w:spacing w:before="120" w:after="120" w:line="288" w:lineRule="auto"/>
        <w:contextualSpacing/>
        <w:jc w:val="both"/>
        <w:rPr>
          <w:rFonts w:cs="Arial"/>
          <w:bCs/>
        </w:rPr>
      </w:pPr>
      <w:r>
        <w:rPr>
          <w:rFonts w:cs="Arial"/>
          <w:bCs/>
        </w:rPr>
        <w:lastRenderedPageBreak/>
        <w:t>Darüber hinaus sind mit dem ITF zahlreiche positive Effekte der Wertschöpfung für den Standort verbunden. So ist der Annual Summit ein wichtiger Termin für das Gastgewerbe: Hotellerie und Gastronomie tragen wesentlich zu einem erfolgreichen Aufenthalt der Teilnehmer aus aller Welt bei. Hinzu kommen die beteiligten Mobilitäts- und zahlreiche weitere Partner, deren Zusammenspiel zum reibungslosen Ablauf beiträgt.</w:t>
      </w:r>
    </w:p>
    <w:p w:rsidR="00382A1B" w:rsidRDefault="00382A1B" w:rsidP="00382A1B">
      <w:pPr>
        <w:spacing w:before="120" w:after="120" w:line="288" w:lineRule="auto"/>
        <w:contextualSpacing/>
        <w:jc w:val="both"/>
        <w:rPr>
          <w:rFonts w:cs="Arial"/>
          <w:szCs w:val="22"/>
          <w:lang w:eastAsia="zh-CN"/>
        </w:rPr>
      </w:pPr>
    </w:p>
    <w:p w:rsidR="00382A1B" w:rsidRDefault="00382A1B" w:rsidP="00382A1B">
      <w:pPr>
        <w:spacing w:before="120" w:after="120" w:line="288" w:lineRule="auto"/>
        <w:contextualSpacing/>
        <w:jc w:val="both"/>
        <w:rPr>
          <w:rFonts w:cs="Arial"/>
          <w:szCs w:val="22"/>
          <w:lang w:eastAsia="zh-CN"/>
        </w:rPr>
      </w:pPr>
      <w:r w:rsidRPr="00042D19">
        <w:rPr>
          <w:rFonts w:cs="Arial"/>
          <w:szCs w:val="22"/>
          <w:lang w:eastAsia="zh-CN"/>
        </w:rPr>
        <w:t>Der Annual Summit des ITF findet 2023 vom</w:t>
      </w:r>
      <w:r>
        <w:rPr>
          <w:rFonts w:cs="Arial"/>
          <w:szCs w:val="22"/>
          <w:lang w:eastAsia="zh-CN"/>
        </w:rPr>
        <w:t xml:space="preserve"> 24. bis 26. Mai unter dem Motto „</w:t>
      </w:r>
      <w:r w:rsidRPr="00042D19">
        <w:rPr>
          <w:rFonts w:cs="Arial"/>
          <w:szCs w:val="22"/>
          <w:lang w:eastAsia="zh-CN"/>
        </w:rPr>
        <w:t xml:space="preserve">Transport </w:t>
      </w:r>
      <w:proofErr w:type="spellStart"/>
      <w:r w:rsidRPr="00042D19">
        <w:rPr>
          <w:rFonts w:cs="Arial"/>
          <w:szCs w:val="22"/>
          <w:lang w:eastAsia="zh-CN"/>
        </w:rPr>
        <w:t>Enabling</w:t>
      </w:r>
      <w:proofErr w:type="spellEnd"/>
      <w:r w:rsidRPr="00042D19">
        <w:rPr>
          <w:rFonts w:cs="Arial"/>
          <w:szCs w:val="22"/>
          <w:lang w:eastAsia="zh-CN"/>
        </w:rPr>
        <w:t xml:space="preserve"> </w:t>
      </w:r>
      <w:proofErr w:type="spellStart"/>
      <w:r w:rsidRPr="00042D19">
        <w:rPr>
          <w:rFonts w:cs="Arial"/>
          <w:szCs w:val="22"/>
          <w:lang w:eastAsia="zh-CN"/>
        </w:rPr>
        <w:t>Sustainable</w:t>
      </w:r>
      <w:proofErr w:type="spellEnd"/>
      <w:r w:rsidRPr="00042D19">
        <w:rPr>
          <w:rFonts w:cs="Arial"/>
          <w:szCs w:val="22"/>
          <w:lang w:eastAsia="zh-CN"/>
        </w:rPr>
        <w:t xml:space="preserve"> </w:t>
      </w:r>
      <w:proofErr w:type="spellStart"/>
      <w:r w:rsidRPr="00042D19">
        <w:rPr>
          <w:rFonts w:cs="Arial"/>
          <w:szCs w:val="22"/>
          <w:lang w:eastAsia="zh-CN"/>
        </w:rPr>
        <w:t>Economies</w:t>
      </w:r>
      <w:proofErr w:type="spellEnd"/>
      <w:r>
        <w:rPr>
          <w:rFonts w:cs="Arial"/>
          <w:szCs w:val="22"/>
          <w:lang w:eastAsia="zh-CN"/>
        </w:rPr>
        <w:t xml:space="preserve">“ (dt. </w:t>
      </w:r>
      <w:r w:rsidRPr="00042D19">
        <w:rPr>
          <w:rFonts w:cs="Arial"/>
          <w:szCs w:val="22"/>
          <w:lang w:eastAsia="zh-CN"/>
        </w:rPr>
        <w:t>Verkehr als Motor für nachhaltige Volkswirtschaften</w:t>
      </w:r>
      <w:r>
        <w:rPr>
          <w:rFonts w:cs="Arial"/>
          <w:szCs w:val="22"/>
          <w:lang w:eastAsia="zh-CN"/>
        </w:rPr>
        <w:t>) statt. Die Präsidentschaft des ITF hat dann das Vereinigte Königreich inne.</w:t>
      </w:r>
    </w:p>
    <w:p w:rsidR="005D6AEB" w:rsidRDefault="005D6AEB" w:rsidP="00382A1B">
      <w:pPr>
        <w:spacing w:before="120" w:after="120" w:line="288" w:lineRule="auto"/>
        <w:contextualSpacing/>
        <w:jc w:val="both"/>
        <w:rPr>
          <w:rFonts w:cs="Arial"/>
          <w:szCs w:val="22"/>
          <w:lang w:eastAsia="zh-CN"/>
        </w:rPr>
      </w:pPr>
    </w:p>
    <w:p w:rsidR="005D6AEB" w:rsidRDefault="005D6AEB" w:rsidP="00382A1B">
      <w:pPr>
        <w:spacing w:before="120" w:after="120" w:line="288" w:lineRule="auto"/>
        <w:contextualSpacing/>
        <w:jc w:val="both"/>
        <w:rPr>
          <w:rFonts w:cs="Arial"/>
          <w:szCs w:val="22"/>
          <w:lang w:eastAsia="zh-CN"/>
        </w:rPr>
      </w:pPr>
    </w:p>
    <w:p w:rsidR="005D6AEB" w:rsidRPr="003A1C6B" w:rsidRDefault="005D6AEB" w:rsidP="005D6AEB">
      <w:pPr>
        <w:pStyle w:val="WW-VorformatierterText11"/>
        <w:widowControl/>
        <w:suppressAutoHyphens w:val="0"/>
        <w:jc w:val="both"/>
        <w:rPr>
          <w:rFonts w:eastAsia="Times New Roman" w:cs="Arial"/>
          <w:b/>
          <w:bCs w:val="0"/>
          <w:szCs w:val="22"/>
        </w:rPr>
      </w:pPr>
      <w:r w:rsidRPr="003A1C6B">
        <w:rPr>
          <w:rFonts w:eastAsia="Times New Roman" w:cs="Arial"/>
          <w:b/>
          <w:bCs w:val="0"/>
          <w:szCs w:val="22"/>
        </w:rPr>
        <w:t>Ansprechpartner für die Medien</w:t>
      </w:r>
    </w:p>
    <w:p w:rsidR="005D6AEB" w:rsidRPr="003A1C6B" w:rsidRDefault="005D6AEB" w:rsidP="005D6AEB">
      <w:pPr>
        <w:pStyle w:val="WW-VorformatierterText11"/>
        <w:widowControl/>
        <w:suppressAutoHyphens w:val="0"/>
        <w:jc w:val="both"/>
        <w:rPr>
          <w:rFonts w:eastAsia="Times New Roman" w:cs="Arial"/>
          <w:bCs w:val="0"/>
          <w:szCs w:val="22"/>
        </w:rPr>
      </w:pPr>
      <w:r w:rsidRPr="003A1C6B">
        <w:rPr>
          <w:rFonts w:eastAsia="Times New Roman" w:cs="Arial"/>
          <w:bCs w:val="0"/>
          <w:szCs w:val="22"/>
        </w:rPr>
        <w:t xml:space="preserve">Dr. Andreas </w:t>
      </w:r>
      <w:proofErr w:type="spellStart"/>
      <w:r w:rsidRPr="003A1C6B">
        <w:rPr>
          <w:rFonts w:eastAsia="Times New Roman" w:cs="Arial"/>
          <w:bCs w:val="0"/>
          <w:szCs w:val="22"/>
        </w:rPr>
        <w:t>Knaut</w:t>
      </w:r>
      <w:proofErr w:type="spellEnd"/>
    </w:p>
    <w:p w:rsidR="005D6AEB" w:rsidRPr="003A1C6B" w:rsidRDefault="005D6AEB" w:rsidP="005D6AEB">
      <w:pPr>
        <w:pStyle w:val="WW-VorformatierterText11"/>
        <w:widowControl/>
        <w:suppressAutoHyphens w:val="0"/>
        <w:jc w:val="both"/>
        <w:rPr>
          <w:rFonts w:eastAsia="Times New Roman" w:cs="Arial"/>
          <w:bCs w:val="0"/>
          <w:szCs w:val="22"/>
        </w:rPr>
      </w:pPr>
      <w:r w:rsidRPr="003A1C6B">
        <w:rPr>
          <w:rFonts w:eastAsia="Times New Roman" w:cs="Arial"/>
          <w:bCs w:val="0"/>
          <w:szCs w:val="22"/>
        </w:rPr>
        <w:t>Unternehmenssprecher/Bereichsleiter Kommunikation</w:t>
      </w:r>
    </w:p>
    <w:p w:rsidR="005D6AEB" w:rsidRPr="003A1C6B" w:rsidRDefault="005D6AEB" w:rsidP="005D6AEB">
      <w:pPr>
        <w:pStyle w:val="WW-VorformatierterText11"/>
        <w:widowControl/>
        <w:suppressAutoHyphens w:val="0"/>
        <w:jc w:val="both"/>
        <w:rPr>
          <w:rFonts w:eastAsia="Times New Roman" w:cs="Arial"/>
          <w:bCs w:val="0"/>
          <w:szCs w:val="22"/>
        </w:rPr>
      </w:pPr>
      <w:r w:rsidRPr="003A1C6B">
        <w:rPr>
          <w:rFonts w:eastAsia="Times New Roman" w:cs="Arial"/>
          <w:bCs w:val="0"/>
          <w:szCs w:val="22"/>
        </w:rPr>
        <w:t>Telefon (0341) 678 6501</w:t>
      </w:r>
    </w:p>
    <w:p w:rsidR="005D6AEB" w:rsidRPr="003A1C6B" w:rsidRDefault="005D6AEB" w:rsidP="005D6AEB">
      <w:pPr>
        <w:pStyle w:val="WW-VorformatierterText11"/>
        <w:widowControl/>
        <w:suppressAutoHyphens w:val="0"/>
        <w:jc w:val="both"/>
        <w:rPr>
          <w:rFonts w:eastAsia="Times New Roman" w:cs="Arial"/>
          <w:bCs w:val="0"/>
          <w:szCs w:val="22"/>
        </w:rPr>
      </w:pPr>
      <w:r w:rsidRPr="003A1C6B">
        <w:rPr>
          <w:rFonts w:eastAsia="Times New Roman" w:cs="Arial"/>
          <w:bCs w:val="0"/>
          <w:szCs w:val="22"/>
        </w:rPr>
        <w:t xml:space="preserve">E-Mail </w:t>
      </w:r>
      <w:hyperlink r:id="rId7" w:history="1">
        <w:r w:rsidRPr="003A1C6B">
          <w:rPr>
            <w:rStyle w:val="Hyperlink"/>
            <w:rFonts w:eastAsia="Times New Roman" w:cs="Arial"/>
            <w:bCs w:val="0"/>
            <w:color w:val="auto"/>
            <w:szCs w:val="22"/>
            <w:u w:val="none"/>
          </w:rPr>
          <w:t>a.knaut@leipziger-messe.de</w:t>
        </w:r>
      </w:hyperlink>
    </w:p>
    <w:p w:rsidR="005D6AEB" w:rsidRPr="003A1C6B" w:rsidRDefault="005D6AEB" w:rsidP="005D6AEB">
      <w:pPr>
        <w:spacing w:line="276" w:lineRule="auto"/>
        <w:rPr>
          <w:rFonts w:eastAsia="DengXian" w:cs="Arial"/>
          <w:b/>
          <w:szCs w:val="22"/>
        </w:rPr>
      </w:pPr>
    </w:p>
    <w:p w:rsidR="005D6AEB" w:rsidRPr="003A1C6B" w:rsidRDefault="005D6AEB" w:rsidP="005D6AEB">
      <w:pPr>
        <w:spacing w:line="276" w:lineRule="auto"/>
        <w:rPr>
          <w:rFonts w:eastAsia="DengXian" w:cs="Arial"/>
          <w:szCs w:val="22"/>
          <w:u w:val="single"/>
        </w:rPr>
      </w:pPr>
      <w:r w:rsidRPr="003A1C6B">
        <w:rPr>
          <w:rFonts w:eastAsia="DengXian" w:cs="Arial"/>
          <w:b/>
          <w:szCs w:val="22"/>
        </w:rPr>
        <w:t>Die Leipziger Messe im Internet:</w:t>
      </w:r>
      <w:r w:rsidRPr="003A1C6B">
        <w:rPr>
          <w:rFonts w:eastAsia="DengXian" w:cs="Arial"/>
          <w:b/>
          <w:szCs w:val="22"/>
        </w:rPr>
        <w:br/>
      </w:r>
      <w:hyperlink r:id="rId8" w:history="1">
        <w:r w:rsidRPr="003A1C6B">
          <w:rPr>
            <w:rFonts w:eastAsia="DengXian" w:cs="Arial"/>
            <w:color w:val="0000FF"/>
            <w:szCs w:val="22"/>
            <w:u w:val="single"/>
          </w:rPr>
          <w:t>www.leipziger-messe.de</w:t>
        </w:r>
      </w:hyperlink>
    </w:p>
    <w:p w:rsidR="005D6AEB" w:rsidRPr="003A1C6B" w:rsidRDefault="005D6AEB" w:rsidP="005D6AEB">
      <w:pPr>
        <w:spacing w:line="276" w:lineRule="auto"/>
        <w:jc w:val="both"/>
        <w:rPr>
          <w:rFonts w:eastAsia="DengXian" w:cs="Arial"/>
          <w:szCs w:val="22"/>
        </w:rPr>
      </w:pPr>
    </w:p>
    <w:p w:rsidR="005D6AEB" w:rsidRPr="003A1C6B" w:rsidRDefault="005D6AEB" w:rsidP="005D6AEB">
      <w:pPr>
        <w:spacing w:after="120" w:line="276" w:lineRule="auto"/>
        <w:rPr>
          <w:rFonts w:cs="Arial"/>
          <w:b/>
          <w:szCs w:val="22"/>
        </w:rPr>
      </w:pPr>
      <w:r w:rsidRPr="003A1C6B">
        <w:rPr>
          <w:rFonts w:cs="Arial"/>
          <w:b/>
          <w:szCs w:val="22"/>
        </w:rPr>
        <w:t xml:space="preserve">Leipziger Messe im </w:t>
      </w:r>
      <w:proofErr w:type="spellStart"/>
      <w:r w:rsidRPr="003A1C6B">
        <w:rPr>
          <w:rFonts w:cs="Arial"/>
          <w:b/>
          <w:szCs w:val="22"/>
        </w:rPr>
        <w:t>Social</w:t>
      </w:r>
      <w:proofErr w:type="spellEnd"/>
      <w:r w:rsidRPr="003A1C6B">
        <w:rPr>
          <w:rFonts w:cs="Arial"/>
          <w:b/>
          <w:szCs w:val="22"/>
        </w:rPr>
        <w:t xml:space="preserve"> Web:</w:t>
      </w:r>
    </w:p>
    <w:p w:rsidR="005D6AEB" w:rsidRPr="003A1C6B" w:rsidRDefault="00BF29B3" w:rsidP="005D6AEB">
      <w:pPr>
        <w:spacing w:after="120" w:line="276" w:lineRule="auto"/>
        <w:rPr>
          <w:rFonts w:cs="Arial"/>
          <w:color w:val="0000FF"/>
          <w:szCs w:val="22"/>
          <w:u w:val="single"/>
        </w:rPr>
      </w:pPr>
      <w:hyperlink r:id="rId9" w:history="1">
        <w:r w:rsidR="005D6AEB" w:rsidRPr="003A1C6B">
          <w:rPr>
            <w:rFonts w:cs="Arial"/>
            <w:color w:val="0000FF"/>
            <w:szCs w:val="22"/>
            <w:u w:val="single"/>
          </w:rPr>
          <w:t>http://www.facebook.com/leipzigermesse</w:t>
        </w:r>
      </w:hyperlink>
    </w:p>
    <w:p w:rsidR="005D6AEB" w:rsidRPr="003A1C6B" w:rsidRDefault="00BF29B3" w:rsidP="005D6AEB">
      <w:pPr>
        <w:spacing w:after="120" w:line="276" w:lineRule="auto"/>
        <w:rPr>
          <w:rFonts w:cs="Arial"/>
          <w:color w:val="0000FF"/>
          <w:szCs w:val="22"/>
          <w:u w:val="single"/>
        </w:rPr>
      </w:pPr>
      <w:hyperlink r:id="rId10" w:history="1">
        <w:r w:rsidR="005D6AEB" w:rsidRPr="003A1C6B">
          <w:rPr>
            <w:rFonts w:cs="Arial"/>
            <w:color w:val="0000FF"/>
            <w:szCs w:val="22"/>
            <w:u w:val="single"/>
          </w:rPr>
          <w:t>http://twitter.com/leipzigermesse</w:t>
        </w:r>
      </w:hyperlink>
    </w:p>
    <w:p w:rsidR="005D6AEB" w:rsidRPr="003A1C6B" w:rsidRDefault="00BF29B3" w:rsidP="005D6AEB">
      <w:pPr>
        <w:spacing w:after="120" w:line="276" w:lineRule="auto"/>
        <w:rPr>
          <w:rFonts w:cs="Arial"/>
          <w:color w:val="0000FF"/>
          <w:szCs w:val="22"/>
          <w:u w:val="single"/>
        </w:rPr>
      </w:pPr>
      <w:hyperlink r:id="rId11" w:history="1">
        <w:r w:rsidR="005D6AEB" w:rsidRPr="003A1C6B">
          <w:rPr>
            <w:rStyle w:val="Hyperlink"/>
            <w:rFonts w:cs="Arial"/>
            <w:szCs w:val="22"/>
          </w:rPr>
          <w:t>https://www.instagram.com/leipzigermesse/</w:t>
        </w:r>
      </w:hyperlink>
    </w:p>
    <w:p w:rsidR="005D6AEB" w:rsidRDefault="005D6AEB" w:rsidP="00382A1B">
      <w:pPr>
        <w:spacing w:before="120" w:after="120" w:line="288" w:lineRule="auto"/>
        <w:contextualSpacing/>
        <w:jc w:val="both"/>
        <w:rPr>
          <w:rFonts w:cs="Arial"/>
          <w:szCs w:val="22"/>
          <w:lang w:eastAsia="zh-CN"/>
        </w:rPr>
      </w:pPr>
    </w:p>
    <w:p w:rsidR="005D6AEB" w:rsidRDefault="005D6AEB" w:rsidP="00382A1B">
      <w:pPr>
        <w:spacing w:before="120" w:after="120" w:line="288" w:lineRule="auto"/>
        <w:contextualSpacing/>
        <w:jc w:val="both"/>
        <w:rPr>
          <w:rFonts w:cs="Arial"/>
          <w:szCs w:val="22"/>
          <w:lang w:eastAsia="zh-CN"/>
        </w:rPr>
      </w:pPr>
    </w:p>
    <w:p w:rsidR="005D6AEB" w:rsidRDefault="005D6AEB" w:rsidP="00382A1B">
      <w:pPr>
        <w:spacing w:before="120" w:after="120" w:line="288" w:lineRule="auto"/>
        <w:contextualSpacing/>
        <w:jc w:val="both"/>
        <w:rPr>
          <w:rFonts w:cs="Arial"/>
          <w:szCs w:val="22"/>
          <w:lang w:eastAsia="zh-CN"/>
        </w:rPr>
      </w:pPr>
    </w:p>
    <w:p w:rsidR="005D6AEB" w:rsidRDefault="005D6AEB" w:rsidP="00382A1B">
      <w:pPr>
        <w:spacing w:before="120" w:after="120" w:line="288" w:lineRule="auto"/>
        <w:contextualSpacing/>
        <w:jc w:val="both"/>
        <w:rPr>
          <w:rFonts w:cs="Arial"/>
          <w:szCs w:val="22"/>
          <w:lang w:eastAsia="zh-CN"/>
        </w:rPr>
      </w:pPr>
    </w:p>
    <w:p w:rsidR="005D6AEB" w:rsidRPr="00042D19" w:rsidRDefault="005D6AEB" w:rsidP="00382A1B">
      <w:pPr>
        <w:spacing w:before="120" w:after="120" w:line="288" w:lineRule="auto"/>
        <w:contextualSpacing/>
        <w:jc w:val="both"/>
        <w:rPr>
          <w:rFonts w:cs="Arial"/>
          <w:szCs w:val="22"/>
          <w:lang w:eastAsia="zh-CN"/>
        </w:rPr>
      </w:pPr>
    </w:p>
    <w:p w:rsidR="004E176C" w:rsidRPr="00122C25" w:rsidRDefault="004E176C" w:rsidP="00382A1B">
      <w:pPr>
        <w:spacing w:line="280" w:lineRule="atLeast"/>
        <w:rPr>
          <w:rFonts w:cs="Arial"/>
          <w:bCs/>
        </w:rPr>
      </w:pPr>
    </w:p>
    <w:sectPr w:rsidR="004E176C" w:rsidRPr="00122C25">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DBE" w:rsidRDefault="006F2DBE">
      <w:r>
        <w:separator/>
      </w:r>
    </w:p>
  </w:endnote>
  <w:endnote w:type="continuationSeparator" w:id="0">
    <w:p w:rsidR="006F2DBE" w:rsidRDefault="006F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C94559">
    <w:pPr>
      <w:pStyle w:val="Fuzeile"/>
    </w:pPr>
    <w:r>
      <w:rPr>
        <w:noProof/>
      </w:rPr>
      <mc:AlternateContent>
        <mc:Choice Requires="wps">
          <w:drawing>
            <wp:anchor distT="0" distB="0" distL="114300" distR="114300" simplePos="0" relativeHeight="251658240" behindDoc="0" locked="0" layoutInCell="1" allowOverlap="1">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DBE" w:rsidRDefault="006F2DBE">
      <w:r>
        <w:separator/>
      </w:r>
    </w:p>
  </w:footnote>
  <w:footnote w:type="continuationSeparator" w:id="0">
    <w:p w:rsidR="006F2DBE" w:rsidRDefault="006F2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7C008C">
    <w:pPr>
      <w:pStyle w:val="Kopfzeile"/>
    </w:pPr>
    <w:r>
      <w:rPr>
        <w:noProof/>
      </w:rPr>
      <w:drawing>
        <wp:anchor distT="0" distB="0" distL="114300" distR="114300" simplePos="0" relativeHeight="251670528" behindDoc="1" locked="0" layoutInCell="1" allowOverlap="1">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2C161293" wp14:editId="65D36E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1B"/>
    <w:rsid w:val="00086764"/>
    <w:rsid w:val="00122C25"/>
    <w:rsid w:val="001A36FB"/>
    <w:rsid w:val="002021EA"/>
    <w:rsid w:val="0029315D"/>
    <w:rsid w:val="002C07B7"/>
    <w:rsid w:val="0031775E"/>
    <w:rsid w:val="00382A1B"/>
    <w:rsid w:val="00391671"/>
    <w:rsid w:val="004629F1"/>
    <w:rsid w:val="004733DB"/>
    <w:rsid w:val="00481220"/>
    <w:rsid w:val="004E176C"/>
    <w:rsid w:val="0059199B"/>
    <w:rsid w:val="005D6AEB"/>
    <w:rsid w:val="006F2DBE"/>
    <w:rsid w:val="007C008C"/>
    <w:rsid w:val="007D037C"/>
    <w:rsid w:val="008146F2"/>
    <w:rsid w:val="00900CA2"/>
    <w:rsid w:val="009B6C71"/>
    <w:rsid w:val="00A3234F"/>
    <w:rsid w:val="00BF29B3"/>
    <w:rsid w:val="00C21398"/>
    <w:rsid w:val="00C45A11"/>
    <w:rsid w:val="00C94559"/>
    <w:rsid w:val="00CA4B3F"/>
    <w:rsid w:val="00D3350A"/>
    <w:rsid w:val="00E35B53"/>
    <w:rsid w:val="00E91774"/>
    <w:rsid w:val="00EA4AD7"/>
    <w:rsid w:val="00F66FD2"/>
    <w:rsid w:val="00FB4F04"/>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0094"/>
    </o:shapedefaults>
    <o:shapelayout v:ext="edit">
      <o:idmap v:ext="edit" data="1"/>
    </o:shapelayout>
  </w:shapeDefaults>
  <w:decimalSymbol w:val=","/>
  <w:listSeparator w:val=";"/>
  <w14:docId w14:val="7FE80C85"/>
  <w15:docId w15:val="{808C6965-18D8-48A4-B2F2-B48EAFC6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knaut@leipziger-messe.d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leipzigermes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twitter.com/leipzigermesse" TargetMode="External"/><Relationship Id="rId4" Type="http://schemas.openxmlformats.org/officeDocument/2006/relationships/webSettings" Target="webSettings.xml"/><Relationship Id="rId9" Type="http://schemas.openxmlformats.org/officeDocument/2006/relationships/hyperlink" Target="http://www.facebook.com/leipzigermess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8_Sonstiges\Vorlagen\Briefb.%20Hausm.%20Besprech.%20u.a\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4B5A0-C60D-4E0C-90C0-2D4B27D5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Template>
  <TotalTime>0</TotalTime>
  <Pages>2</Pages>
  <Words>419</Words>
  <Characters>3089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agriesbach</dc:creator>
  <cp:lastModifiedBy>Anja Griesbach-Wesp</cp:lastModifiedBy>
  <cp:revision>3</cp:revision>
  <cp:lastPrinted>2003-11-20T10:54:00Z</cp:lastPrinted>
  <dcterms:created xsi:type="dcterms:W3CDTF">2022-08-29T09:03:00Z</dcterms:created>
  <dcterms:modified xsi:type="dcterms:W3CDTF">2022-08-29T09:38:00Z</dcterms:modified>
</cp:coreProperties>
</file>